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F2" w:rsidRPr="00CC03F2" w:rsidRDefault="00CC03F2" w:rsidP="00CC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F2">
        <w:rPr>
          <w:rFonts w:ascii="Times New Roman" w:hAnsi="Times New Roman" w:cs="Times New Roman"/>
          <w:sz w:val="24"/>
          <w:szCs w:val="24"/>
        </w:rPr>
        <w:t>OR.0012.</w:t>
      </w:r>
      <w:r w:rsidR="009D4D5C">
        <w:rPr>
          <w:rFonts w:ascii="Times New Roman" w:hAnsi="Times New Roman" w:cs="Times New Roman"/>
          <w:sz w:val="24"/>
          <w:szCs w:val="24"/>
        </w:rPr>
        <w:t>2</w:t>
      </w:r>
      <w:r w:rsidRPr="00CC03F2">
        <w:rPr>
          <w:rFonts w:ascii="Times New Roman" w:hAnsi="Times New Roman" w:cs="Times New Roman"/>
          <w:sz w:val="24"/>
          <w:szCs w:val="24"/>
        </w:rPr>
        <w:t>.</w:t>
      </w:r>
      <w:r w:rsidR="009D4D5C">
        <w:rPr>
          <w:rFonts w:ascii="Times New Roman" w:hAnsi="Times New Roman" w:cs="Times New Roman"/>
          <w:sz w:val="24"/>
          <w:szCs w:val="24"/>
        </w:rPr>
        <w:t>2</w:t>
      </w:r>
      <w:r w:rsidRPr="00CC03F2">
        <w:rPr>
          <w:rFonts w:ascii="Times New Roman" w:hAnsi="Times New Roman" w:cs="Times New Roman"/>
          <w:sz w:val="24"/>
          <w:szCs w:val="24"/>
        </w:rPr>
        <w:t xml:space="preserve">.2015. 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Protokół ze wspólnego posiedzenia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stałych komisji rady powiatu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dnia 25 lutego 2015 roku </w:t>
      </w:r>
    </w:p>
    <w:p w:rsidR="005523C0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Ad.1-2-3). </w:t>
      </w:r>
    </w:p>
    <w:p w:rsidR="00CB24EB" w:rsidRDefault="00C3237D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C6">
        <w:rPr>
          <w:rFonts w:ascii="Times New Roman" w:hAnsi="Times New Roman" w:cs="Times New Roman"/>
          <w:b/>
          <w:sz w:val="24"/>
          <w:szCs w:val="24"/>
        </w:rPr>
        <w:t xml:space="preserve">Przewodniczący rady powiatu Dorota </w:t>
      </w:r>
      <w:proofErr w:type="spellStart"/>
      <w:r w:rsidRPr="006559C6">
        <w:rPr>
          <w:rFonts w:ascii="Times New Roman" w:hAnsi="Times New Roman" w:cs="Times New Roman"/>
          <w:b/>
          <w:sz w:val="24"/>
          <w:szCs w:val="24"/>
        </w:rPr>
        <w:t>Łapiak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otrzymała pismo Ministra Pracy i Polityki Społecznej dotyczący zapoznania radych z nowym modelem nieodpłatnego poradnictwa prawnego i obywatelskiego, który realizowany jest w ramach projektu systemowego Opracowywanie kompleksowych i trwałych mechanizmów wsparcia poradnictwa prawnego i obywatelskiego w Polsce,</w:t>
      </w:r>
      <w:r w:rsidR="00A5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POKL. W związku z tym, iż w najbliższym czasie nie przewidywane jest posiedzenie sesji rady powiatu dlatego poprosiła przewodniczących stałych komisji o zwołanie posiedzeń. </w:t>
      </w:r>
      <w:r w:rsidR="00CB24EB">
        <w:rPr>
          <w:rFonts w:ascii="Times New Roman" w:hAnsi="Times New Roman" w:cs="Times New Roman"/>
          <w:sz w:val="24"/>
          <w:szCs w:val="24"/>
        </w:rPr>
        <w:t xml:space="preserve">Następnie o przedstawienie zagadnienia poprosiła Katarzynę </w:t>
      </w:r>
      <w:proofErr w:type="spellStart"/>
      <w:r w:rsidR="00CB24EB"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 w:rsidR="00CB24EB">
        <w:rPr>
          <w:rFonts w:ascii="Times New Roman" w:hAnsi="Times New Roman" w:cs="Times New Roman"/>
          <w:sz w:val="24"/>
          <w:szCs w:val="24"/>
        </w:rPr>
        <w:t xml:space="preserve"> przedstawiciela Ministerstwa Pracy i Polityki Społecznej. </w:t>
      </w:r>
    </w:p>
    <w:p w:rsidR="00AF1869" w:rsidRDefault="00CB24EB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EB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CB24EB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tematem jej wystąpienia jest przedstawienie docelowego, modelowego projektu, który będzie składał się z trzech rozwiązań: 1) </w:t>
      </w:r>
      <w:r w:rsidR="00BC69BC">
        <w:rPr>
          <w:rFonts w:ascii="Times New Roman" w:hAnsi="Times New Roman" w:cs="Times New Roman"/>
          <w:sz w:val="24"/>
          <w:szCs w:val="24"/>
        </w:rPr>
        <w:t xml:space="preserve">organizacja na poziomie powiatu, 2) organizacja na poziomie województwa, 3) organizacja po części na poziomie powiatu i po części na poziomie województwa. Instytucjami partnerskimi realizującymi projekt są: Departament Pożytku Publicznego przy Ministerstwie Pracy i Polityki Społecznej w roli lidera projektu, fundacje uniwersyteckich poradni prawnych, związek porad obywatelskich, instytut spraw społecznych </w:t>
      </w:r>
      <w:r w:rsidR="00AF1869">
        <w:rPr>
          <w:rFonts w:ascii="Times New Roman" w:hAnsi="Times New Roman" w:cs="Times New Roman"/>
          <w:sz w:val="24"/>
          <w:szCs w:val="24"/>
        </w:rPr>
        <w:t xml:space="preserve">( przedstawiona została prezentacja multimedialna). </w:t>
      </w:r>
    </w:p>
    <w:p w:rsidR="00111CE0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0">
        <w:rPr>
          <w:rFonts w:ascii="Times New Roman" w:hAnsi="Times New Roman" w:cs="Times New Roman"/>
          <w:b/>
          <w:sz w:val="24"/>
          <w:szCs w:val="24"/>
        </w:rPr>
        <w:t>Przewodnicząca rady</w:t>
      </w:r>
      <w:r>
        <w:rPr>
          <w:rFonts w:ascii="Times New Roman" w:hAnsi="Times New Roman" w:cs="Times New Roman"/>
          <w:sz w:val="24"/>
          <w:szCs w:val="24"/>
        </w:rPr>
        <w:t xml:space="preserve"> podziękowała pani Katarzynie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przedstawienie problemu i zapytała, czy radni i mają może jeszcze jakieś pytania? </w:t>
      </w:r>
    </w:p>
    <w:p w:rsidR="00E04751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>Radny Małgorzata Koc</w:t>
      </w:r>
      <w:r>
        <w:rPr>
          <w:rFonts w:ascii="Times New Roman" w:hAnsi="Times New Roman" w:cs="Times New Roman"/>
          <w:sz w:val="24"/>
          <w:szCs w:val="24"/>
        </w:rPr>
        <w:t xml:space="preserve"> zapytała </w:t>
      </w:r>
      <w:r w:rsidR="00E04751">
        <w:rPr>
          <w:rFonts w:ascii="Times New Roman" w:hAnsi="Times New Roman" w:cs="Times New Roman"/>
          <w:sz w:val="24"/>
          <w:szCs w:val="24"/>
        </w:rPr>
        <w:t xml:space="preserve">kiedy faktycznie wdrożony </w:t>
      </w:r>
      <w:r w:rsidR="00A507E4">
        <w:rPr>
          <w:rFonts w:ascii="Times New Roman" w:hAnsi="Times New Roman" w:cs="Times New Roman"/>
          <w:sz w:val="24"/>
          <w:szCs w:val="24"/>
        </w:rPr>
        <w:t>zostałby</w:t>
      </w:r>
      <w:r w:rsidR="00E04751">
        <w:rPr>
          <w:rFonts w:ascii="Times New Roman" w:hAnsi="Times New Roman" w:cs="Times New Roman"/>
          <w:sz w:val="24"/>
          <w:szCs w:val="24"/>
        </w:rPr>
        <w:t xml:space="preserve"> ten projekt?</w:t>
      </w:r>
    </w:p>
    <w:p w:rsidR="001A1DF7" w:rsidRDefault="00E04751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E04751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odpowiedziała, że w założeniu wszystkie zmiany pojawiają się bardzo szybko. W 2016 roku już mają być ogłaszane konkursy, są już przeznaczone pieniądze. Jednakże na tym etapie nie jest w stanie powiedzieć, kiedy zostanie to podpisane. Środki na realizację tego zadania są zabezpieczone do 2025 roku.</w:t>
      </w:r>
      <w:r w:rsidR="001A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podziękowała, za zaproszenie i możliwość przedstawienia założeń projektu systemowego.</w:t>
      </w: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F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20C62" w:rsidRDefault="002412B9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B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w sprawach różnych poinformował radnych rady powiatu o problemach jakie pojawiły się w związku z realizacją projektu pomp ciepła i kolektorów w dwóch szkołach. Na przełomie stycznia pojawiły się pewne problemy, a w tym tygodniu otrzymał informację, iż komornik zajął konto głównego wykonawcy. Obecnie robione jest wszystko, żeby wyjść z tego bez większych strat. </w:t>
      </w:r>
      <w:r w:rsidR="00C670BB">
        <w:rPr>
          <w:rFonts w:ascii="Times New Roman" w:hAnsi="Times New Roman" w:cs="Times New Roman"/>
          <w:sz w:val="24"/>
          <w:szCs w:val="24"/>
        </w:rPr>
        <w:t xml:space="preserve">Dodał jednak, iż nie gwarantuje, że tych strat nie będzie. </w:t>
      </w:r>
      <w:r w:rsidR="00220C62">
        <w:rPr>
          <w:rFonts w:ascii="Times New Roman" w:hAnsi="Times New Roman" w:cs="Times New Roman"/>
          <w:sz w:val="24"/>
          <w:szCs w:val="24"/>
        </w:rPr>
        <w:t xml:space="preserve">Naszym celem jest teraz to aby te inwestycje zostały zakończone, uruchomione i rozliczone do dnia 25 lutego br.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poinformował, iż w miesiącu marcu odbędzie się sesja rady powiatu.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podziękował wszystkim członkom komisji za przybycie.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 xml:space="preserve">Przewodniczący Komisji  </w:t>
      </w: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</w:p>
    <w:p w:rsidR="009A0A80" w:rsidRPr="009A0A80" w:rsidRDefault="009D4D5C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Waldemar Stanisław Kikolski </w:t>
      </w:r>
      <w:r w:rsidR="009A0A80" w:rsidRPr="009A0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A0A80" w:rsidRPr="009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D"/>
    <w:rsid w:val="00111CE0"/>
    <w:rsid w:val="001A1DF7"/>
    <w:rsid w:val="00220C62"/>
    <w:rsid w:val="002412B9"/>
    <w:rsid w:val="002C481A"/>
    <w:rsid w:val="005523C0"/>
    <w:rsid w:val="006559C6"/>
    <w:rsid w:val="009A0A80"/>
    <w:rsid w:val="009D4D5C"/>
    <w:rsid w:val="00A507E4"/>
    <w:rsid w:val="00AF1869"/>
    <w:rsid w:val="00BC69BC"/>
    <w:rsid w:val="00C3237D"/>
    <w:rsid w:val="00C670BB"/>
    <w:rsid w:val="00CB24EB"/>
    <w:rsid w:val="00CC03F2"/>
    <w:rsid w:val="00E04751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0530-388E-4711-8074-B42A088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2016-01-14T10:23:00Z</cp:lastPrinted>
  <dcterms:created xsi:type="dcterms:W3CDTF">2015-11-30T13:49:00Z</dcterms:created>
  <dcterms:modified xsi:type="dcterms:W3CDTF">2016-01-14T10:23:00Z</dcterms:modified>
</cp:coreProperties>
</file>